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A0" w:rsidRPr="00CF657E" w:rsidRDefault="00FA3BA0" w:rsidP="00FA3BA0">
      <w:pPr>
        <w:pStyle w:val="a3"/>
        <w:ind w:left="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 xml:space="preserve">  </w:t>
      </w:r>
      <w:r w:rsidRPr="00CF657E">
        <w:rPr>
          <w:rFonts w:ascii="Times New Roman" w:hAnsi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FA3BA0" w:rsidRPr="00CF657E" w:rsidRDefault="00FA3BA0" w:rsidP="00FA3BA0">
      <w:pPr>
        <w:pStyle w:val="a3"/>
        <w:pBdr>
          <w:bottom w:val="single" w:sz="12" w:space="1" w:color="auto"/>
        </w:pBdr>
        <w:ind w:left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CF657E">
        <w:rPr>
          <w:rFonts w:ascii="Times New Roman" w:hAnsi="Times New Roman"/>
          <w:color w:val="000000"/>
          <w:sz w:val="28"/>
          <w:szCs w:val="28"/>
        </w:rPr>
        <w:t>детский сад  № 47 «Золотой петушок»</w:t>
      </w:r>
    </w:p>
    <w:p w:rsidR="00FA3BA0" w:rsidRDefault="00FA3BA0" w:rsidP="00FA3BA0">
      <w:pPr>
        <w:pStyle w:val="a3"/>
        <w:ind w:left="-567"/>
        <w:jc w:val="center"/>
        <w:rPr>
          <w:rStyle w:val="c5"/>
          <w:rFonts w:ascii="Times New Roman" w:hAnsi="Times New Roman" w:cs="Times New Roman"/>
          <w:sz w:val="28"/>
          <w:szCs w:val="28"/>
        </w:rPr>
      </w:pPr>
    </w:p>
    <w:p w:rsidR="00FA3BA0" w:rsidRPr="00927D6D" w:rsidRDefault="00FA3BA0" w:rsidP="00FA3BA0">
      <w:pPr>
        <w:pStyle w:val="a3"/>
        <w:ind w:left="-567"/>
        <w:jc w:val="center"/>
        <w:rPr>
          <w:rStyle w:val="c5"/>
          <w:rFonts w:ascii="Times New Roman" w:hAnsi="Times New Roman" w:cs="Times New Roman"/>
          <w:sz w:val="32"/>
          <w:szCs w:val="32"/>
        </w:rPr>
      </w:pPr>
    </w:p>
    <w:p w:rsidR="00FA3BA0" w:rsidRPr="00927D6D" w:rsidRDefault="00FA3BA0" w:rsidP="00FA3BA0">
      <w:pPr>
        <w:pStyle w:val="a3"/>
        <w:ind w:left="-567"/>
        <w:jc w:val="center"/>
        <w:rPr>
          <w:rStyle w:val="c5"/>
          <w:rFonts w:ascii="Times New Roman" w:hAnsi="Times New Roman" w:cs="Times New Roman"/>
          <w:sz w:val="32"/>
          <w:szCs w:val="32"/>
        </w:rPr>
      </w:pPr>
      <w:r w:rsidRPr="00927D6D">
        <w:rPr>
          <w:rStyle w:val="c5"/>
          <w:rFonts w:ascii="Times New Roman" w:hAnsi="Times New Roman" w:cs="Times New Roman"/>
          <w:sz w:val="32"/>
          <w:szCs w:val="32"/>
        </w:rPr>
        <w:t>Выступление на</w:t>
      </w:r>
      <w:r w:rsidRPr="00927D6D">
        <w:rPr>
          <w:sz w:val="32"/>
          <w:szCs w:val="32"/>
        </w:rPr>
        <w:t xml:space="preserve"> </w:t>
      </w:r>
      <w:r>
        <w:rPr>
          <w:rStyle w:val="c5"/>
          <w:rFonts w:ascii="Times New Roman" w:hAnsi="Times New Roman" w:cs="Times New Roman"/>
          <w:sz w:val="32"/>
          <w:szCs w:val="32"/>
        </w:rPr>
        <w:t>родительском собрании</w:t>
      </w:r>
    </w:p>
    <w:p w:rsidR="00FA3BA0" w:rsidRPr="001F44CC" w:rsidRDefault="00FA3BA0" w:rsidP="00FA3BA0">
      <w:pPr>
        <w:pStyle w:val="a3"/>
        <w:ind w:left="-567"/>
        <w:jc w:val="center"/>
        <w:rPr>
          <w:color w:val="7030A0"/>
          <w:sz w:val="32"/>
          <w:szCs w:val="32"/>
        </w:rPr>
      </w:pPr>
    </w:p>
    <w:p w:rsidR="00FA3BA0" w:rsidRPr="001F44CC" w:rsidRDefault="00FA3BA0" w:rsidP="00FA3BA0">
      <w:pPr>
        <w:pStyle w:val="a3"/>
        <w:ind w:left="-567"/>
        <w:jc w:val="center"/>
        <w:rPr>
          <w:rStyle w:val="c14"/>
          <w:rFonts w:ascii="Times New Roman" w:hAnsi="Times New Roman" w:cs="Times New Roman"/>
          <w:color w:val="7030A0"/>
          <w:sz w:val="32"/>
          <w:szCs w:val="32"/>
        </w:rPr>
      </w:pPr>
      <w:r w:rsidRPr="001F44CC">
        <w:rPr>
          <w:rStyle w:val="c14"/>
          <w:rFonts w:ascii="Times New Roman" w:hAnsi="Times New Roman" w:cs="Times New Roman"/>
          <w:color w:val="7030A0"/>
          <w:sz w:val="32"/>
          <w:szCs w:val="32"/>
        </w:rPr>
        <w:t>Тема: «Формирование привычки к здоровому образу жизни</w:t>
      </w:r>
    </w:p>
    <w:p w:rsidR="00FA3BA0" w:rsidRPr="001F44CC" w:rsidRDefault="00FA3BA0" w:rsidP="00FA3BA0">
      <w:pPr>
        <w:pStyle w:val="a3"/>
        <w:ind w:left="-567"/>
        <w:jc w:val="center"/>
        <w:rPr>
          <w:rStyle w:val="c14"/>
          <w:rFonts w:ascii="Times New Roman" w:hAnsi="Times New Roman" w:cs="Times New Roman"/>
          <w:color w:val="7030A0"/>
          <w:sz w:val="32"/>
          <w:szCs w:val="32"/>
        </w:rPr>
      </w:pPr>
      <w:r w:rsidRPr="001F44CC">
        <w:rPr>
          <w:rStyle w:val="c14"/>
          <w:rFonts w:ascii="Times New Roman" w:hAnsi="Times New Roman" w:cs="Times New Roman"/>
          <w:color w:val="7030A0"/>
          <w:sz w:val="32"/>
          <w:szCs w:val="32"/>
        </w:rPr>
        <w:t xml:space="preserve"> у детей дошкольного возраста</w:t>
      </w:r>
      <w:r w:rsidR="00E112CA" w:rsidRPr="001F44CC">
        <w:rPr>
          <w:rStyle w:val="c14"/>
          <w:rFonts w:ascii="Times New Roman" w:hAnsi="Times New Roman" w:cs="Times New Roman"/>
          <w:color w:val="7030A0"/>
          <w:sz w:val="32"/>
          <w:szCs w:val="32"/>
        </w:rPr>
        <w:t xml:space="preserve"> через возможности курортологии</w:t>
      </w:r>
      <w:r w:rsidRPr="001F44CC">
        <w:rPr>
          <w:rStyle w:val="c14"/>
          <w:rFonts w:ascii="Times New Roman" w:hAnsi="Times New Roman" w:cs="Times New Roman"/>
          <w:color w:val="7030A0"/>
          <w:sz w:val="32"/>
          <w:szCs w:val="32"/>
        </w:rPr>
        <w:t>»</w:t>
      </w:r>
    </w:p>
    <w:p w:rsidR="001F44CC" w:rsidRPr="00927D6D" w:rsidRDefault="001F44CC" w:rsidP="00FA3BA0">
      <w:pPr>
        <w:pStyle w:val="a3"/>
        <w:ind w:left="-567"/>
        <w:jc w:val="center"/>
        <w:rPr>
          <w:rStyle w:val="c14"/>
          <w:rFonts w:ascii="Times New Roman" w:hAnsi="Times New Roman" w:cs="Times New Roman"/>
          <w:sz w:val="32"/>
          <w:szCs w:val="32"/>
        </w:rPr>
      </w:pPr>
    </w:p>
    <w:p w:rsidR="00FA3BA0" w:rsidRDefault="001F44CC" w:rsidP="0005659B">
      <w:pPr>
        <w:pStyle w:val="a3"/>
        <w:ind w:left="-567"/>
        <w:jc w:val="center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2330174"/>
            <wp:effectExtent l="19050" t="0" r="0" b="0"/>
            <wp:docPr id="2" name="Рисунок 2" descr="E:\Инновационная площадка 2020_2021\ФОТО\Краеведческий музей_22 04 2022\на сайт\IMG_20220422_113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нновационная площадка 2020_2021\ФОТО\Краеведческий музей_22 04 2022\на сайт\IMG_20220422_113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894" cy="233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CC" w:rsidRDefault="001F44CC" w:rsidP="001F44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F44CC" w:rsidRPr="003529B2" w:rsidRDefault="001F44CC" w:rsidP="001F44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 </w:t>
      </w:r>
    </w:p>
    <w:p w:rsidR="001F44CC" w:rsidRPr="003529B2" w:rsidRDefault="001F44CC" w:rsidP="001F44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529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воспитатель Перфильева А. А.</w:t>
      </w:r>
    </w:p>
    <w:p w:rsidR="001F44CC" w:rsidRDefault="001F44CC" w:rsidP="001F44CC">
      <w:pPr>
        <w:pStyle w:val="a3"/>
        <w:ind w:left="-567"/>
        <w:rPr>
          <w:rStyle w:val="c8"/>
          <w:rFonts w:ascii="Times New Roman" w:hAnsi="Times New Roman" w:cs="Times New Roman"/>
          <w:sz w:val="28"/>
          <w:szCs w:val="28"/>
        </w:rPr>
      </w:pPr>
    </w:p>
    <w:p w:rsidR="00FA3BA0" w:rsidRDefault="00FA3BA0" w:rsidP="00FA3BA0">
      <w:pPr>
        <w:pStyle w:val="a3"/>
        <w:ind w:left="-567"/>
        <w:rPr>
          <w:rStyle w:val="c8"/>
          <w:rFonts w:ascii="Times New Roman" w:hAnsi="Times New Roman" w:cs="Times New Roman"/>
          <w:sz w:val="28"/>
          <w:szCs w:val="28"/>
        </w:rPr>
      </w:pPr>
    </w:p>
    <w:p w:rsidR="00FA3BA0" w:rsidRPr="00622C99" w:rsidRDefault="00FA3BA0" w:rsidP="00FA3BA0">
      <w:pPr>
        <w:pStyle w:val="a3"/>
        <w:ind w:left="-567"/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1F44CC"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 </w:t>
      </w:r>
      <w:r w:rsidRPr="00622C99">
        <w:rPr>
          <w:rStyle w:val="c3"/>
          <w:rFonts w:ascii="Times New Roman" w:hAnsi="Times New Roman" w:cs="Times New Roman"/>
          <w:sz w:val="28"/>
          <w:szCs w:val="28"/>
        </w:rPr>
        <w:t xml:space="preserve">По данным отечественных и зарубежных исследователей, здоровье человека на 50— 55% зависит от собственного образа жизни, на 20 — 25% - от окружающей среды, на 16— 20% - от наследственности и на 10 — 15% - от уровня развития здравоохранения в стране. Нельзя улучшить свою наследственность и лично повлиять на уровень здравоохранения, нельзя значительно изменить экологические условия своего существования, но образ жизни, который человек выбирает, целиком зависит от него самого. </w:t>
      </w:r>
    </w:p>
    <w:p w:rsidR="00FA3BA0" w:rsidRPr="00622C99" w:rsidRDefault="00FA3BA0" w:rsidP="00FA3BA0">
      <w:pPr>
        <w:pStyle w:val="a3"/>
        <w:ind w:left="-567"/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Pr="00622C99">
        <w:rPr>
          <w:rStyle w:val="c3"/>
          <w:rFonts w:ascii="Times New Roman" w:hAnsi="Times New Roman" w:cs="Times New Roman"/>
          <w:sz w:val="28"/>
          <w:szCs w:val="28"/>
        </w:rPr>
        <w:t xml:space="preserve">Сегодня сохранение и укрепление здоровья детей — одна из главных стратегических задач развития страны. Она регламентируется и обеспечивается такими нормативно- правовыми документами, как: </w:t>
      </w:r>
    </w:p>
    <w:p w:rsidR="00FA3BA0" w:rsidRPr="00622C99" w:rsidRDefault="00FA3BA0" w:rsidP="00FA3BA0">
      <w:pPr>
        <w:pStyle w:val="a3"/>
        <w:ind w:left="-567"/>
      </w:pPr>
      <w:r w:rsidRPr="00622C99">
        <w:rPr>
          <w:rStyle w:val="c3"/>
          <w:rFonts w:ascii="Times New Roman" w:hAnsi="Times New Roman" w:cs="Times New Roman"/>
          <w:sz w:val="28"/>
          <w:szCs w:val="28"/>
        </w:rPr>
        <w:t xml:space="preserve">• Закон РК «Об образовании» </w:t>
      </w:r>
    </w:p>
    <w:p w:rsidR="00FA3BA0" w:rsidRPr="00622C99" w:rsidRDefault="00FA3BA0" w:rsidP="00FA3BA0">
      <w:pPr>
        <w:pStyle w:val="a3"/>
        <w:ind w:left="-567"/>
      </w:pPr>
      <w:r w:rsidRPr="00622C99">
        <w:rPr>
          <w:rStyle w:val="c3"/>
          <w:rFonts w:ascii="Times New Roman" w:hAnsi="Times New Roman" w:cs="Times New Roman"/>
          <w:sz w:val="28"/>
          <w:szCs w:val="28"/>
        </w:rPr>
        <w:t xml:space="preserve">• «О санитарно-эпидемиологическом благополучии населения». • «О неотложных мерах по обеспечению здоровья населения РК» </w:t>
      </w:r>
    </w:p>
    <w:p w:rsidR="00FA3BA0" w:rsidRPr="00622C99" w:rsidRDefault="00FA3BA0" w:rsidP="00FA3BA0">
      <w:pPr>
        <w:pStyle w:val="a3"/>
        <w:ind w:left="-567"/>
      </w:pPr>
      <w:r w:rsidRPr="00622C99">
        <w:rPr>
          <w:rStyle w:val="c3"/>
          <w:rFonts w:ascii="Times New Roman" w:hAnsi="Times New Roman" w:cs="Times New Roman"/>
          <w:sz w:val="28"/>
          <w:szCs w:val="28"/>
        </w:rPr>
        <w:t xml:space="preserve">• «Об утверждении основных направлений государственной социальной политики по улучшению положения детей в РК». </w:t>
      </w:r>
    </w:p>
    <w:p w:rsidR="00FA3BA0" w:rsidRPr="00622C99" w:rsidRDefault="00FA3BA0" w:rsidP="00FA3BA0">
      <w:pPr>
        <w:pStyle w:val="a3"/>
        <w:ind w:left="-567"/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Pr="00622C99">
        <w:rPr>
          <w:rStyle w:val="c3"/>
          <w:rFonts w:ascii="Times New Roman" w:hAnsi="Times New Roman" w:cs="Times New Roman"/>
          <w:sz w:val="28"/>
          <w:szCs w:val="28"/>
        </w:rPr>
        <w:t xml:space="preserve">Перечисленные документы и меры, принимаемые органами управления образованием, помогли достичь определённых результатов стабилизации, а в ряде дошкольных учреждений — качественного улучшения детского здоровья. Но вместе с тем показатели заболеваемости дошкольников продолжают ухудшаться как в целом, так и по основным классам болезней. </w:t>
      </w:r>
    </w:p>
    <w:p w:rsidR="00FA3BA0" w:rsidRPr="00622C99" w:rsidRDefault="00FA3BA0" w:rsidP="00FA3BA0">
      <w:pPr>
        <w:pStyle w:val="a3"/>
        <w:ind w:left="-567"/>
      </w:pPr>
      <w:r>
        <w:rPr>
          <w:rStyle w:val="c3"/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22C99">
        <w:rPr>
          <w:rStyle w:val="c3"/>
          <w:rFonts w:ascii="Times New Roman" w:hAnsi="Times New Roman" w:cs="Times New Roman"/>
          <w:sz w:val="28"/>
          <w:szCs w:val="28"/>
        </w:rPr>
        <w:t xml:space="preserve">Для успешного решения этих проблем в нашем детском саду мы используем различные средства физического воспитания в комплексе: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досуги, спортивные занятия). Большое внимание уделяется 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здоровья. </w:t>
      </w:r>
    </w:p>
    <w:p w:rsidR="00FA3BA0" w:rsidRPr="00622C99" w:rsidRDefault="00FA3BA0" w:rsidP="00FA3BA0">
      <w:pPr>
        <w:pStyle w:val="a3"/>
        <w:ind w:left="-567"/>
      </w:pPr>
      <w:r>
        <w:rPr>
          <w:rStyle w:val="c8"/>
          <w:rFonts w:ascii="Times New Roman" w:hAnsi="Times New Roman" w:cs="Times New Roman"/>
          <w:sz w:val="28"/>
          <w:szCs w:val="28"/>
        </w:rPr>
        <w:t xml:space="preserve">   </w:t>
      </w:r>
      <w:r w:rsidRPr="00622C99">
        <w:rPr>
          <w:rStyle w:val="c3"/>
          <w:rFonts w:ascii="Times New Roman" w:hAnsi="Times New Roman" w:cs="Times New Roman"/>
          <w:sz w:val="28"/>
          <w:szCs w:val="28"/>
        </w:rPr>
        <w:t xml:space="preserve">Недостаточный уровень образованности родителей и детей по формированию здорового образа жизни не даст нам оснований бездействовать. </w:t>
      </w:r>
    </w:p>
    <w:p w:rsidR="00A426BC" w:rsidRDefault="00FA3BA0" w:rsidP="00B3033B">
      <w:pPr>
        <w:pStyle w:val="a3"/>
        <w:ind w:left="-567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Pr="00622C99">
        <w:rPr>
          <w:rStyle w:val="c3"/>
          <w:rFonts w:ascii="Times New Roman" w:hAnsi="Times New Roman" w:cs="Times New Roman"/>
          <w:sz w:val="28"/>
          <w:szCs w:val="28"/>
        </w:rPr>
        <w:t>Таким образом, чтобы наши дети в детском саду были здоровы, необходимо их научить безопасности в современных условиях, осознанному отношению к своему здоровью</w:t>
      </w:r>
      <w:r w:rsidR="00A426BC">
        <w:rPr>
          <w:rStyle w:val="c3"/>
          <w:rFonts w:ascii="Times New Roman" w:hAnsi="Times New Roman" w:cs="Times New Roman"/>
          <w:sz w:val="28"/>
          <w:szCs w:val="28"/>
        </w:rPr>
        <w:t>,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622C99">
        <w:rPr>
          <w:rStyle w:val="c3"/>
          <w:rFonts w:ascii="Times New Roman" w:hAnsi="Times New Roman" w:cs="Times New Roman"/>
          <w:sz w:val="28"/>
          <w:szCs w:val="28"/>
        </w:rPr>
        <w:t xml:space="preserve"> необходимо воспитывать потребность детей к здоровому образу жизни, научить их правильно относиться к своему здоровью. </w:t>
      </w:r>
    </w:p>
    <w:p w:rsidR="00FA3BA0" w:rsidRDefault="00FA3BA0" w:rsidP="00FA3BA0">
      <w:pPr>
        <w:pStyle w:val="a3"/>
        <w:ind w:left="-567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Pr="00622C99">
        <w:rPr>
          <w:rStyle w:val="c3"/>
          <w:rFonts w:ascii="Times New Roman" w:hAnsi="Times New Roman" w:cs="Times New Roman"/>
          <w:sz w:val="28"/>
          <w:szCs w:val="28"/>
        </w:rPr>
        <w:t>Поэтому нам н</w:t>
      </w:r>
      <w:r w:rsidR="00167084">
        <w:rPr>
          <w:rStyle w:val="c3"/>
          <w:rFonts w:ascii="Times New Roman" w:hAnsi="Times New Roman" w:cs="Times New Roman"/>
          <w:sz w:val="28"/>
          <w:szCs w:val="28"/>
        </w:rPr>
        <w:t>ужно</w:t>
      </w:r>
      <w:bookmarkStart w:id="0" w:name="_GoBack"/>
      <w:bookmarkEnd w:id="0"/>
      <w:r w:rsidRPr="00622C99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>решать</w:t>
      </w:r>
      <w:r w:rsidRPr="00622C99">
        <w:rPr>
          <w:rStyle w:val="c3"/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FA3BA0" w:rsidRDefault="00FA3BA0" w:rsidP="00FA3BA0">
      <w:pPr>
        <w:pStyle w:val="a3"/>
        <w:ind w:left="-567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</w:t>
      </w:r>
      <w:r w:rsidRPr="00622C99">
        <w:rPr>
          <w:rStyle w:val="c3"/>
          <w:rFonts w:ascii="Times New Roman" w:hAnsi="Times New Roman" w:cs="Times New Roman"/>
          <w:sz w:val="28"/>
          <w:szCs w:val="28"/>
        </w:rPr>
        <w:t xml:space="preserve"> развивать осознанное отношение к своему здоровью; </w:t>
      </w:r>
    </w:p>
    <w:p w:rsidR="00FA3BA0" w:rsidRDefault="00FA3BA0" w:rsidP="00FA3BA0">
      <w:pPr>
        <w:pStyle w:val="a3"/>
        <w:ind w:left="-567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Pr="00622C99">
        <w:rPr>
          <w:rStyle w:val="c3"/>
          <w:rFonts w:ascii="Times New Roman" w:hAnsi="Times New Roman" w:cs="Times New Roman"/>
          <w:sz w:val="28"/>
          <w:szCs w:val="28"/>
        </w:rPr>
        <w:t>формировать потребности в здоровом образе жизни;</w:t>
      </w:r>
    </w:p>
    <w:p w:rsidR="00FA3BA0" w:rsidRPr="0005659B" w:rsidRDefault="00FA3BA0" w:rsidP="0005659B">
      <w:pPr>
        <w:pStyle w:val="a3"/>
        <w:ind w:left="-567"/>
        <w:rPr>
          <w:rStyle w:val="c3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Pr="00622C99">
        <w:rPr>
          <w:rStyle w:val="c3"/>
          <w:rFonts w:ascii="Times New Roman" w:hAnsi="Times New Roman" w:cs="Times New Roman"/>
          <w:sz w:val="28"/>
          <w:szCs w:val="28"/>
        </w:rPr>
        <w:t xml:space="preserve"> продолжать создавать </w:t>
      </w:r>
      <w:proofErr w:type="gramStart"/>
      <w:r w:rsidRPr="00622C99">
        <w:rPr>
          <w:rStyle w:val="c3"/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622C99">
        <w:rPr>
          <w:rStyle w:val="c3"/>
          <w:rFonts w:ascii="Times New Roman" w:hAnsi="Times New Roman" w:cs="Times New Roman"/>
          <w:sz w:val="28"/>
          <w:szCs w:val="28"/>
        </w:rPr>
        <w:t xml:space="preserve"> для охраны жизни и укрепления здоровья детей. </w:t>
      </w:r>
    </w:p>
    <w:p w:rsidR="00041665" w:rsidRDefault="00041665" w:rsidP="00FA3BA0">
      <w:pPr>
        <w:pStyle w:val="a3"/>
        <w:ind w:left="-567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="001950AB">
        <w:rPr>
          <w:rStyle w:val="c3"/>
          <w:rFonts w:ascii="Times New Roman" w:hAnsi="Times New Roman" w:cs="Times New Roman"/>
          <w:sz w:val="28"/>
          <w:szCs w:val="28"/>
        </w:rPr>
        <w:t xml:space="preserve">Расположение нашего детского сада  в курортной зоне имеет много плюсов – это зеленый рай, с чистым воздухом, с минеральной водой, с красивыми старинными зданиями, </w:t>
      </w:r>
      <w:proofErr w:type="gramStart"/>
      <w:r w:rsidR="001950AB">
        <w:rPr>
          <w:rStyle w:val="c3"/>
          <w:rFonts w:ascii="Times New Roman" w:hAnsi="Times New Roman" w:cs="Times New Roman"/>
          <w:sz w:val="28"/>
          <w:szCs w:val="28"/>
        </w:rPr>
        <w:t>и</w:t>
      </w:r>
      <w:proofErr w:type="gramEnd"/>
      <w:r w:rsidR="001950AB">
        <w:rPr>
          <w:rStyle w:val="c3"/>
          <w:rFonts w:ascii="Times New Roman" w:hAnsi="Times New Roman" w:cs="Times New Roman"/>
          <w:sz w:val="28"/>
          <w:szCs w:val="28"/>
        </w:rPr>
        <w:t xml:space="preserve"> конечно же, мы должны были этим воспользоваться. </w:t>
      </w:r>
    </w:p>
    <w:p w:rsidR="00041665" w:rsidRDefault="00041665" w:rsidP="00FA3BA0">
      <w:pPr>
        <w:pStyle w:val="a3"/>
        <w:ind w:left="-567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Таким образом, у администрации детского сада совместно с городским методическим центром возникла идея городской инновационной площадки.</w:t>
      </w:r>
    </w:p>
    <w:p w:rsidR="00041665" w:rsidRDefault="00041665" w:rsidP="00FA3BA0">
      <w:pPr>
        <w:pStyle w:val="a3"/>
        <w:ind w:left="-567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Основой городской площадки будут образовательные терренкуры.</w:t>
      </w:r>
    </w:p>
    <w:p w:rsidR="0005659B" w:rsidRDefault="0005659B" w:rsidP="0005659B">
      <w:pPr>
        <w:pStyle w:val="a3"/>
        <w:ind w:left="-567"/>
        <w:jc w:val="center"/>
        <w:rPr>
          <w:rStyle w:val="c3"/>
          <w:rFonts w:ascii="Times New Roman" w:hAnsi="Times New Roman" w:cs="Times New Roman"/>
          <w:sz w:val="28"/>
          <w:szCs w:val="28"/>
        </w:rPr>
      </w:pPr>
      <w:r w:rsidRPr="0005659B">
        <w:rPr>
          <w:rStyle w:val="c3"/>
          <w:rFonts w:ascii="Times New Roman" w:hAnsi="Times New Roman" w:cs="Times New Roman"/>
          <w:sz w:val="28"/>
        </w:rPr>
        <w:drawing>
          <wp:inline distT="0" distB="0" distL="0" distR="0">
            <wp:extent cx="2990850" cy="1768078"/>
            <wp:effectExtent l="19050" t="0" r="0" b="0"/>
            <wp:docPr id="12" name="Рисунок 1" descr="E:\Инновационная площадка 2020_2021\ФОТО\Терренкур ср гр_28 04 2021\IMG_20210428_11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нновационная площадка 2020_2021\ФОТО\Терренкур ср гр_28 04 2021\IMG_20210428_11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66" cy="176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0AB" w:rsidRDefault="00A426BC" w:rsidP="001950AB">
      <w:pPr>
        <w:pStyle w:val="a3"/>
        <w:ind w:left="-567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Терренкур – метод санаторно-курортного лечения, предусматривающий дозированные физические нагрузки в виде пешеходных прогулок, восхождений в гористой местности по определенным живописным маршрутам.</w:t>
      </w:r>
    </w:p>
    <w:p w:rsidR="00E31411" w:rsidRDefault="00E31411" w:rsidP="001950AB">
      <w:pPr>
        <w:pStyle w:val="a3"/>
        <w:ind w:left="-567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Терренкур (при условии систематичности) компенсирует так называемый «двигательный голод» целесообразной двигательной активностью.</w:t>
      </w:r>
    </w:p>
    <w:p w:rsidR="00A426BC" w:rsidRDefault="00A426BC" w:rsidP="00FA3BA0">
      <w:pPr>
        <w:pStyle w:val="a3"/>
        <w:ind w:left="-567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Природная зона, в которой находится МБДОУ детский сад № 47 «Золотой петушок» располагает всеми условиями для внедрения данного направления работы. </w:t>
      </w:r>
      <w:r w:rsidR="001950AB">
        <w:rPr>
          <w:rStyle w:val="c3"/>
          <w:rFonts w:ascii="Times New Roman" w:hAnsi="Times New Roman" w:cs="Times New Roman"/>
          <w:sz w:val="28"/>
          <w:szCs w:val="28"/>
        </w:rPr>
        <w:t xml:space="preserve"> В течении всего учебного года у наших воспитанников есть уникальная возможность прогулок за пределами детского сада по разработанным живописным маршрутам, с целью оздоровления и знакомства с достопримечательностями нашего города.</w:t>
      </w:r>
    </w:p>
    <w:p w:rsidR="002673B8" w:rsidRDefault="00E31411" w:rsidP="002673B8">
      <w:pPr>
        <w:pStyle w:val="a3"/>
        <w:ind w:left="-567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="001950AB">
        <w:rPr>
          <w:rStyle w:val="c3"/>
          <w:rFonts w:ascii="Times New Roman" w:hAnsi="Times New Roman" w:cs="Times New Roman"/>
          <w:sz w:val="28"/>
          <w:szCs w:val="28"/>
        </w:rPr>
        <w:t>Во время терренкуров укрепляются мышцы, сердечно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-сосудистая система, улучшается психоэмоциональное состояние. Помимо этого, дети знакомятся с флорой и фауной родного края, знакомятся с историческими достопримечательностями нашего знаменитого города- курорта. Продуманная </w:t>
      </w:r>
      <w:r>
        <w:rPr>
          <w:rStyle w:val="c3"/>
          <w:rFonts w:ascii="Times New Roman" w:hAnsi="Times New Roman" w:cs="Times New Roman"/>
          <w:sz w:val="28"/>
          <w:szCs w:val="28"/>
        </w:rPr>
        <w:lastRenderedPageBreak/>
        <w:t>система работы по охране природы позволяет подключить детей к реализации экологической программы нашего региона.</w:t>
      </w:r>
    </w:p>
    <w:p w:rsidR="002673B8" w:rsidRDefault="00F47310" w:rsidP="002673B8">
      <w:pPr>
        <w:pStyle w:val="a3"/>
        <w:ind w:left="-567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Во время проведения терренкуров обязательно посещение питьевых источников.</w:t>
      </w:r>
    </w:p>
    <w:p w:rsidR="002673B8" w:rsidRDefault="002673B8" w:rsidP="002673B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Отдельно стоит выделить рекреационную анимацию. </w:t>
      </w:r>
    </w:p>
    <w:p w:rsidR="002673B8" w:rsidRDefault="002673B8" w:rsidP="002673B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Рекреационная анимация – вид досуговой деятельности, направленный на восстановление духовных и физических сил человека.</w:t>
      </w:r>
    </w:p>
    <w:p w:rsidR="002673B8" w:rsidRDefault="002673B8" w:rsidP="002673B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673B8">
        <w:rPr>
          <w:rFonts w:ascii="Times New Roman" w:hAnsi="Times New Roman" w:cs="Times New Roman"/>
          <w:sz w:val="28"/>
          <w:szCs w:val="28"/>
          <w:lang w:eastAsia="ru-RU"/>
        </w:rPr>
        <w:t>Три главные рекреационные функции – лечебная, оздоровительная, познавательная.</w:t>
      </w:r>
      <w:r w:rsidRPr="00267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3B8" w:rsidRPr="002673B8" w:rsidRDefault="002673B8" w:rsidP="002673B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терренкуров с</w:t>
      </w:r>
      <w:r w:rsidRPr="002673B8">
        <w:rPr>
          <w:rFonts w:ascii="Times New Roman" w:hAnsi="Times New Roman" w:cs="Times New Roman"/>
          <w:sz w:val="28"/>
          <w:szCs w:val="28"/>
        </w:rPr>
        <w:t xml:space="preserve">кладываются следующие виды анимации, удовлетворяющие различные потребности </w:t>
      </w:r>
      <w:r>
        <w:rPr>
          <w:rFonts w:ascii="Times New Roman" w:hAnsi="Times New Roman" w:cs="Times New Roman"/>
          <w:sz w:val="28"/>
          <w:szCs w:val="28"/>
        </w:rPr>
        <w:t>дошкольников:</w:t>
      </w:r>
    </w:p>
    <w:p w:rsidR="002673B8" w:rsidRPr="002673B8" w:rsidRDefault="002673B8" w:rsidP="00506CE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673B8">
        <w:rPr>
          <w:rFonts w:ascii="Times New Roman" w:hAnsi="Times New Roman" w:cs="Times New Roman"/>
          <w:sz w:val="28"/>
          <w:szCs w:val="28"/>
        </w:rPr>
        <w:t>- анимация в движении - удовлетворяет потребность в движении, сочетающемся с удовольствием и приятными переживаниями;</w:t>
      </w:r>
    </w:p>
    <w:p w:rsidR="002673B8" w:rsidRPr="002673B8" w:rsidRDefault="002673B8" w:rsidP="00506CE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673B8">
        <w:rPr>
          <w:rFonts w:ascii="Times New Roman" w:hAnsi="Times New Roman" w:cs="Times New Roman"/>
          <w:sz w:val="28"/>
          <w:szCs w:val="28"/>
        </w:rPr>
        <w:t>- анимация через переживание - удовлетворяет потребность в ощущении нового, неизвестного, неожиданного приобщении, открытиях, а также при преодолении трудностей;</w:t>
      </w:r>
    </w:p>
    <w:p w:rsidR="002673B8" w:rsidRPr="002673B8" w:rsidRDefault="002673B8" w:rsidP="00506CE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673B8">
        <w:rPr>
          <w:rFonts w:ascii="Times New Roman" w:hAnsi="Times New Roman" w:cs="Times New Roman"/>
          <w:sz w:val="28"/>
          <w:szCs w:val="28"/>
        </w:rPr>
        <w:t>- анимация через общение - удовлетворяет потребности в общении с новыми, интересными людьми, в открытии внутреннего мира людей и познании себя через общение;</w:t>
      </w:r>
    </w:p>
    <w:p w:rsidR="002673B8" w:rsidRPr="002673B8" w:rsidRDefault="002673B8" w:rsidP="00506CE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673B8">
        <w:rPr>
          <w:rFonts w:ascii="Times New Roman" w:hAnsi="Times New Roman" w:cs="Times New Roman"/>
          <w:sz w:val="28"/>
          <w:szCs w:val="28"/>
        </w:rPr>
        <w:t xml:space="preserve">- анимация через успокоение - удовлетворяет потребность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2673B8">
        <w:rPr>
          <w:rFonts w:ascii="Times New Roman" w:hAnsi="Times New Roman" w:cs="Times New Roman"/>
          <w:sz w:val="28"/>
          <w:szCs w:val="28"/>
        </w:rPr>
        <w:t xml:space="preserve"> в психологической разгрузке от повседнев</w:t>
      </w:r>
      <w:r>
        <w:rPr>
          <w:rFonts w:ascii="Times New Roman" w:hAnsi="Times New Roman" w:cs="Times New Roman"/>
          <w:sz w:val="28"/>
          <w:szCs w:val="28"/>
        </w:rPr>
        <w:t>ной усталости через успокоение</w:t>
      </w:r>
      <w:r w:rsidRPr="002673B8">
        <w:rPr>
          <w:rFonts w:ascii="Times New Roman" w:hAnsi="Times New Roman" w:cs="Times New Roman"/>
          <w:sz w:val="28"/>
          <w:szCs w:val="28"/>
        </w:rPr>
        <w:t>, контакт с природой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73B8" w:rsidRDefault="002673B8" w:rsidP="00506CE0">
      <w:pPr>
        <w:pStyle w:val="a3"/>
        <w:ind w:left="-567"/>
        <w:rPr>
          <w:rStyle w:val="c3"/>
          <w:rFonts w:ascii="Times New Roman" w:hAnsi="Times New Roman" w:cs="Times New Roman"/>
          <w:sz w:val="28"/>
          <w:szCs w:val="28"/>
        </w:rPr>
      </w:pPr>
      <w:r w:rsidRPr="002673B8">
        <w:rPr>
          <w:rFonts w:ascii="Times New Roman" w:hAnsi="Times New Roman" w:cs="Times New Roman"/>
          <w:sz w:val="28"/>
          <w:szCs w:val="28"/>
        </w:rPr>
        <w:t xml:space="preserve">- культурная анимация - удовлетворяет потребность людей в духовном развитии личности через приобщение к культурно-историческим памятникам и современным образцам культуры </w:t>
      </w:r>
      <w:r>
        <w:rPr>
          <w:rFonts w:ascii="Times New Roman" w:hAnsi="Times New Roman" w:cs="Times New Roman"/>
          <w:sz w:val="28"/>
          <w:szCs w:val="28"/>
        </w:rPr>
        <w:t>нашего города</w:t>
      </w:r>
      <w:r w:rsidRPr="002673B8">
        <w:rPr>
          <w:rFonts w:ascii="Times New Roman" w:hAnsi="Times New Roman" w:cs="Times New Roman"/>
          <w:sz w:val="28"/>
          <w:szCs w:val="28"/>
        </w:rPr>
        <w:t>, народа, нации;</w:t>
      </w:r>
    </w:p>
    <w:p w:rsidR="00E31411" w:rsidRDefault="00E31411" w:rsidP="00FA3BA0">
      <w:pPr>
        <w:pStyle w:val="a3"/>
        <w:ind w:left="-567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2673B8"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Помимо терренкуров, городская площадка будет включать в себя новое направление – «скандинавская ходьба».</w:t>
      </w:r>
    </w:p>
    <w:p w:rsidR="00E31411" w:rsidRDefault="00E31411" w:rsidP="00FA3BA0">
      <w:pPr>
        <w:pStyle w:val="a3"/>
        <w:ind w:left="-567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«Скандинавская ходьба» - это ходьба со специальными мод</w:t>
      </w:r>
      <w:r w:rsidR="004758E7">
        <w:rPr>
          <w:rStyle w:val="c3"/>
          <w:rFonts w:ascii="Times New Roman" w:hAnsi="Times New Roman" w:cs="Times New Roman"/>
          <w:sz w:val="28"/>
          <w:szCs w:val="28"/>
        </w:rPr>
        <w:t xml:space="preserve">ифицированными палками, вид физических упражнений, подразумевающий прогулки на свежем воздухе. Во время скандинавской ходьбы задействовано 90% мышц всего тела. </w:t>
      </w:r>
    </w:p>
    <w:p w:rsidR="009D7032" w:rsidRDefault="004758E7" w:rsidP="009D7032">
      <w:pPr>
        <w:pStyle w:val="a3"/>
        <w:ind w:left="-567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Занятия скандинавской ходьбой могут быть как упражнениями на месте (в пределах детского сада) на участках во время прогулок, так и ходьбой на длинные расстояния – по курортной зоне. </w:t>
      </w:r>
    </w:p>
    <w:p w:rsidR="001F44CC" w:rsidRDefault="001F44CC" w:rsidP="009D7032">
      <w:pPr>
        <w:pStyle w:val="a3"/>
        <w:ind w:left="-567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8404" cy="1760166"/>
            <wp:effectExtent l="19050" t="0" r="0" b="0"/>
            <wp:docPr id="3" name="Рисунок 3" descr="E:\Инновационная площадка 2020_2021\ФОТО\Скандинавская ходьба\IMG_20210712_10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Инновационная площадка 2020_2021\ФОТО\Скандинавская ходьба\IMG_20210712_1028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135" cy="176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4C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1883" cy="1762125"/>
            <wp:effectExtent l="19050" t="0" r="0" b="0"/>
            <wp:docPr id="4" name="Рисунок 4" descr="E:\Инновационная площадка 2020_2021\ФОТО\Скандинавская ходьба\IMG_20210714_10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Инновационная площадка 2020_2021\ФОТО\Скандинавская ходьба\IMG_20210714_1043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80" cy="176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32" w:rsidRPr="009D7032" w:rsidRDefault="009D7032" w:rsidP="009D703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Pr="009D7032">
        <w:rPr>
          <w:rFonts w:ascii="Times New Roman" w:hAnsi="Times New Roman" w:cs="Times New Roman"/>
          <w:sz w:val="28"/>
          <w:szCs w:val="28"/>
          <w:lang w:eastAsia="ru-RU"/>
        </w:rPr>
        <w:t>Использование палок способствует более эффективно:</w:t>
      </w:r>
    </w:p>
    <w:p w:rsidR="009D7032" w:rsidRPr="009D7032" w:rsidRDefault="009D7032" w:rsidP="00506CE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9D7032">
        <w:rPr>
          <w:rFonts w:ascii="Times New Roman" w:hAnsi="Times New Roman" w:cs="Times New Roman"/>
          <w:sz w:val="28"/>
          <w:szCs w:val="28"/>
          <w:lang w:eastAsia="ru-RU"/>
        </w:rPr>
        <w:t>оддерживать тонус мышц одновремен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 верхней и нижней частей тела;</w:t>
      </w:r>
    </w:p>
    <w:p w:rsidR="009D7032" w:rsidRPr="009D7032" w:rsidRDefault="009D7032" w:rsidP="00506CE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</w:t>
      </w:r>
      <w:r w:rsidRPr="009D7032">
        <w:rPr>
          <w:rFonts w:ascii="Times New Roman" w:hAnsi="Times New Roman" w:cs="Times New Roman"/>
          <w:sz w:val="28"/>
          <w:szCs w:val="28"/>
          <w:lang w:eastAsia="ru-RU"/>
        </w:rPr>
        <w:t>ренировать о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коло 90% всех мышц тела ребенка;</w:t>
      </w:r>
    </w:p>
    <w:p w:rsidR="009D7032" w:rsidRPr="009D7032" w:rsidRDefault="009D7032" w:rsidP="00506CE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Pr="009D7032">
        <w:rPr>
          <w:rFonts w:ascii="Times New Roman" w:hAnsi="Times New Roman" w:cs="Times New Roman"/>
          <w:sz w:val="28"/>
          <w:szCs w:val="28"/>
          <w:lang w:eastAsia="ru-RU"/>
        </w:rPr>
        <w:t>меньшить при ходь</w:t>
      </w:r>
      <w:r>
        <w:rPr>
          <w:rFonts w:ascii="Times New Roman" w:hAnsi="Times New Roman" w:cs="Times New Roman"/>
          <w:sz w:val="28"/>
          <w:szCs w:val="28"/>
          <w:lang w:eastAsia="ru-RU"/>
        </w:rPr>
        <w:t>бе давление на колени и суставы;</w:t>
      </w:r>
    </w:p>
    <w:p w:rsidR="009D7032" w:rsidRPr="009D7032" w:rsidRDefault="009D7032" w:rsidP="00506CE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улучшить работу сердца и легких;</w:t>
      </w:r>
    </w:p>
    <w:p w:rsidR="009D7032" w:rsidRPr="009D7032" w:rsidRDefault="009D7032" w:rsidP="00506CE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х</w:t>
      </w:r>
      <w:r w:rsidRPr="009D7032">
        <w:rPr>
          <w:rFonts w:ascii="Times New Roman" w:hAnsi="Times New Roman" w:cs="Times New Roman"/>
          <w:sz w:val="28"/>
          <w:szCs w:val="28"/>
          <w:lang w:eastAsia="ru-RU"/>
        </w:rPr>
        <w:t>одьба идеальна для исправления осанки ребен</w:t>
      </w:r>
      <w:r>
        <w:rPr>
          <w:rFonts w:ascii="Times New Roman" w:hAnsi="Times New Roman" w:cs="Times New Roman"/>
          <w:sz w:val="28"/>
          <w:szCs w:val="28"/>
          <w:lang w:eastAsia="ru-RU"/>
        </w:rPr>
        <w:t>ка и решения проблем шеи и плеч;</w:t>
      </w:r>
    </w:p>
    <w:p w:rsidR="009D7032" w:rsidRPr="009D7032" w:rsidRDefault="009D7032" w:rsidP="00506CE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</w:t>
      </w:r>
      <w:r w:rsidRPr="009D7032">
        <w:rPr>
          <w:rFonts w:ascii="Times New Roman" w:hAnsi="Times New Roman" w:cs="Times New Roman"/>
          <w:sz w:val="28"/>
          <w:szCs w:val="28"/>
          <w:lang w:eastAsia="ru-RU"/>
        </w:rPr>
        <w:t xml:space="preserve">алки помогают детям двигаться в более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быстром темпе без всяких усилий;</w:t>
      </w:r>
    </w:p>
    <w:p w:rsidR="009D7032" w:rsidRDefault="009D7032" w:rsidP="00506CE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9D7032">
        <w:rPr>
          <w:rFonts w:ascii="Times New Roman" w:hAnsi="Times New Roman" w:cs="Times New Roman"/>
          <w:sz w:val="28"/>
          <w:szCs w:val="28"/>
          <w:lang w:eastAsia="ru-RU"/>
        </w:rPr>
        <w:t>овысить заинтересованность детей при проведении оздоровительных прогулок и экскурсий.</w:t>
      </w:r>
    </w:p>
    <w:p w:rsidR="00F47310" w:rsidRDefault="00F47310" w:rsidP="00506CE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перспективному направлению  стоит отнести спортивно-массовую деятельно</w:t>
      </w:r>
      <w:r w:rsidR="002673B8">
        <w:rPr>
          <w:rFonts w:ascii="Times New Roman" w:hAnsi="Times New Roman" w:cs="Times New Roman"/>
          <w:sz w:val="28"/>
          <w:szCs w:val="28"/>
          <w:lang w:eastAsia="ru-RU"/>
        </w:rPr>
        <w:t>сть.</w:t>
      </w:r>
    </w:p>
    <w:p w:rsidR="00F47310" w:rsidRDefault="00F47310" w:rsidP="00506CE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 рамках городской инновационной площадки в нашем детском саду мы планируем  провести ряд спортивно массовых мероприятий:</w:t>
      </w:r>
    </w:p>
    <w:p w:rsidR="00F47310" w:rsidRDefault="00446649" w:rsidP="00506CE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игры на свежем воздухе;</w:t>
      </w:r>
    </w:p>
    <w:p w:rsidR="00446649" w:rsidRDefault="00446649" w:rsidP="00506CE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занятия </w:t>
      </w:r>
      <w:r w:rsidR="0005215A">
        <w:rPr>
          <w:rFonts w:ascii="Times New Roman" w:hAnsi="Times New Roman" w:cs="Times New Roman"/>
          <w:sz w:val="28"/>
          <w:szCs w:val="28"/>
          <w:lang w:eastAsia="ru-RU"/>
        </w:rPr>
        <w:t>детским фитнесом с элементами ЛФК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6649" w:rsidRDefault="00446649" w:rsidP="00506CE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утренняя гимнастика на свежем воздухе; </w:t>
      </w:r>
    </w:p>
    <w:p w:rsidR="00446649" w:rsidRDefault="00446649" w:rsidP="00506CE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пробежки;</w:t>
      </w:r>
    </w:p>
    <w:p w:rsidR="00446649" w:rsidRDefault="00446649" w:rsidP="00506CE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соревнования;</w:t>
      </w:r>
    </w:p>
    <w:p w:rsidR="00506CE0" w:rsidRDefault="00446649" w:rsidP="0005659B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спортивные праздники.</w:t>
      </w:r>
    </w:p>
    <w:p w:rsidR="00506CE0" w:rsidRDefault="002A43F4" w:rsidP="00506CE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нашем детском саду были апробированы оздоровительно-профилактические мероприятия по открытию солевой </w:t>
      </w:r>
      <w:r w:rsidR="0005215A">
        <w:rPr>
          <w:rFonts w:ascii="Times New Roman" w:hAnsi="Times New Roman" w:cs="Times New Roman"/>
          <w:sz w:val="28"/>
          <w:szCs w:val="28"/>
          <w:lang w:eastAsia="ru-RU"/>
        </w:rPr>
        <w:t>комнаты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3B8" w:rsidRDefault="00506CE0" w:rsidP="00506CE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A4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3F4">
        <w:rPr>
          <w:rFonts w:ascii="Times New Roman" w:hAnsi="Times New Roman" w:cs="Times New Roman"/>
          <w:sz w:val="28"/>
          <w:szCs w:val="28"/>
          <w:lang w:eastAsia="ru-RU"/>
        </w:rPr>
        <w:t>Галотерапия</w:t>
      </w:r>
      <w:proofErr w:type="spellEnd"/>
      <w:r w:rsidR="002A43F4">
        <w:rPr>
          <w:rFonts w:ascii="Times New Roman" w:hAnsi="Times New Roman" w:cs="Times New Roman"/>
          <w:sz w:val="28"/>
          <w:szCs w:val="28"/>
          <w:lang w:eastAsia="ru-RU"/>
        </w:rPr>
        <w:t xml:space="preserve"> – это метод терапии, основанный на пребывании в искусственно созданном микроклимате сходным по свойствам с микроклиматом соляных пещер. </w:t>
      </w:r>
      <w:r w:rsidR="002A43F4" w:rsidRPr="00506CE0">
        <w:rPr>
          <w:rFonts w:ascii="Times New Roman" w:hAnsi="Times New Roman" w:cs="Times New Roman"/>
          <w:sz w:val="28"/>
          <w:szCs w:val="28"/>
        </w:rPr>
        <w:t xml:space="preserve">Сеансы </w:t>
      </w:r>
      <w:proofErr w:type="spellStart"/>
      <w:r w:rsidR="002A43F4" w:rsidRPr="00506CE0">
        <w:rPr>
          <w:rFonts w:ascii="Times New Roman" w:hAnsi="Times New Roman" w:cs="Times New Roman"/>
          <w:sz w:val="28"/>
          <w:szCs w:val="28"/>
        </w:rPr>
        <w:t>галотерапии</w:t>
      </w:r>
      <w:proofErr w:type="spellEnd"/>
      <w:r w:rsidR="002A43F4" w:rsidRPr="00506CE0">
        <w:rPr>
          <w:rFonts w:ascii="Times New Roman" w:hAnsi="Times New Roman" w:cs="Times New Roman"/>
          <w:sz w:val="28"/>
          <w:szCs w:val="28"/>
        </w:rPr>
        <w:t> способствуют</w:t>
      </w:r>
      <w:r w:rsidRPr="00506CE0">
        <w:rPr>
          <w:rFonts w:ascii="Times New Roman" w:hAnsi="Times New Roman" w:cs="Times New Roman"/>
          <w:sz w:val="28"/>
          <w:szCs w:val="28"/>
        </w:rPr>
        <w:t xml:space="preserve"> укреплению иммунной системы </w:t>
      </w:r>
      <w:r w:rsidR="002A43F4" w:rsidRPr="00506CE0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506CE0">
        <w:rPr>
          <w:rFonts w:ascii="Times New Roman" w:hAnsi="Times New Roman" w:cs="Times New Roman"/>
          <w:sz w:val="28"/>
          <w:szCs w:val="28"/>
        </w:rPr>
        <w:t>. С профилактической целью посещение соляной комнаты рекомендуется лицам, перенесшим грипп, ОРВИ, пневмонию. Эффективна соляная пещера и для детей, часто подвергающихся простудным заболеваниям.</w:t>
      </w:r>
    </w:p>
    <w:p w:rsidR="001F44CC" w:rsidRDefault="001F44CC" w:rsidP="001F44CC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2427696"/>
            <wp:effectExtent l="19050" t="0" r="9525" b="0"/>
            <wp:docPr id="5" name="Рисунок 5" descr="E:\Инновационная площадка 2020_2021\ФОТО\ЛЕТНЯЯ ОЗДОРОВИТЕЛЬНАЯ\На сайт\IMG_20210806_10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Инновационная площадка 2020_2021\ФОТО\ЛЕТНЯЯ ОЗДОРОВИТЕЛЬНАЯ\На сайт\IMG_20210806_1044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2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CE0" w:rsidRDefault="00506CE0" w:rsidP="00B303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планируем продолжить работу в данном направлении. </w:t>
      </w:r>
    </w:p>
    <w:p w:rsidR="00064628" w:rsidRDefault="00B3033B" w:rsidP="00B3033B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видим</w:t>
      </w:r>
      <w:r w:rsidR="00AE02F1">
        <w:rPr>
          <w:rFonts w:ascii="Times New Roman" w:hAnsi="Times New Roman" w:cs="Times New Roman"/>
          <w:sz w:val="28"/>
          <w:szCs w:val="28"/>
          <w:lang w:eastAsia="ru-RU"/>
        </w:rPr>
        <w:t>, инновационная площадка включает в себя ряд компонентов:</w:t>
      </w:r>
    </w:p>
    <w:p w:rsidR="00AE02F1" w:rsidRDefault="00AE02F1" w:rsidP="00B3033B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физкультурно-оздоровительный, социально-коммуникативный, эмоционально-психологический, эстетический, познавательный. Таким образом, мы не только сможем приобщить наших воспитанников к здоровому об</w:t>
      </w:r>
      <w:r w:rsidR="00B3033B">
        <w:rPr>
          <w:rFonts w:ascii="Times New Roman" w:hAnsi="Times New Roman" w:cs="Times New Roman"/>
          <w:sz w:val="28"/>
          <w:szCs w:val="28"/>
          <w:lang w:eastAsia="ru-RU"/>
        </w:rPr>
        <w:t>разу жизни, но и воспитать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всесторонне развитую личность.</w:t>
      </w:r>
    </w:p>
    <w:p w:rsidR="002673B8" w:rsidRDefault="002673B8" w:rsidP="004466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310" w:rsidRDefault="00F47310" w:rsidP="009D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032" w:rsidRDefault="009D7032" w:rsidP="009D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FE3" w:rsidRDefault="00F34FE3"/>
    <w:sectPr w:rsidR="00F34FE3" w:rsidSect="001F44CC">
      <w:pgSz w:w="11906" w:h="16838"/>
      <w:pgMar w:top="568" w:right="850" w:bottom="709" w:left="1701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288"/>
    <w:multiLevelType w:val="multilevel"/>
    <w:tmpl w:val="5B6E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A0"/>
    <w:rsid w:val="00041665"/>
    <w:rsid w:val="0005215A"/>
    <w:rsid w:val="0005659B"/>
    <w:rsid w:val="00064628"/>
    <w:rsid w:val="00167084"/>
    <w:rsid w:val="001950AB"/>
    <w:rsid w:val="001F44CC"/>
    <w:rsid w:val="002673B8"/>
    <w:rsid w:val="002A43F4"/>
    <w:rsid w:val="00345236"/>
    <w:rsid w:val="003F4D9C"/>
    <w:rsid w:val="00446649"/>
    <w:rsid w:val="004758E7"/>
    <w:rsid w:val="00506CE0"/>
    <w:rsid w:val="006416AD"/>
    <w:rsid w:val="009D7032"/>
    <w:rsid w:val="00A426BC"/>
    <w:rsid w:val="00AE02F1"/>
    <w:rsid w:val="00B3033B"/>
    <w:rsid w:val="00DC5E4A"/>
    <w:rsid w:val="00E112CA"/>
    <w:rsid w:val="00E31411"/>
    <w:rsid w:val="00E5204A"/>
    <w:rsid w:val="00F34FE3"/>
    <w:rsid w:val="00F47310"/>
    <w:rsid w:val="00FA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A3BA0"/>
  </w:style>
  <w:style w:type="paragraph" w:customStyle="1" w:styleId="c4">
    <w:name w:val="c4"/>
    <w:basedOn w:val="a"/>
    <w:rsid w:val="00FA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A3BA0"/>
  </w:style>
  <w:style w:type="paragraph" w:styleId="a3">
    <w:name w:val="No Spacing"/>
    <w:uiPriority w:val="1"/>
    <w:qFormat/>
    <w:rsid w:val="00FA3BA0"/>
    <w:pPr>
      <w:spacing w:after="0" w:line="240" w:lineRule="auto"/>
    </w:pPr>
  </w:style>
  <w:style w:type="character" w:customStyle="1" w:styleId="c5">
    <w:name w:val="c5"/>
    <w:basedOn w:val="a0"/>
    <w:rsid w:val="00FA3BA0"/>
  </w:style>
  <w:style w:type="character" w:customStyle="1" w:styleId="c14">
    <w:name w:val="c14"/>
    <w:basedOn w:val="a0"/>
    <w:rsid w:val="00FA3BA0"/>
  </w:style>
  <w:style w:type="paragraph" w:styleId="a4">
    <w:name w:val="Normal (Web)"/>
    <w:basedOn w:val="a"/>
    <w:uiPriority w:val="99"/>
    <w:semiHidden/>
    <w:unhideWhenUsed/>
    <w:rsid w:val="002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0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samsung</cp:lastModifiedBy>
  <cp:revision>3</cp:revision>
  <cp:lastPrinted>2021-03-29T11:43:00Z</cp:lastPrinted>
  <dcterms:created xsi:type="dcterms:W3CDTF">2023-01-05T10:35:00Z</dcterms:created>
  <dcterms:modified xsi:type="dcterms:W3CDTF">2023-01-05T11:55:00Z</dcterms:modified>
</cp:coreProperties>
</file>